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AD4AA8" w:rsidRPr="004441AF" w:rsidP="00AD4AA8">
      <w:pPr>
        <w:pStyle w:val="Title"/>
      </w:pPr>
      <w:r>
        <w:t>Announcement</w:t>
      </w:r>
      <w:r w:rsidRPr="004441AF">
        <w:br/>
      </w:r>
      <w:r w:rsidRPr="00FC1CEC">
        <w:rPr>
          <w:rFonts w:ascii="Pluto Regular" w:hAnsi="Pluto Regular"/>
          <w:sz w:val="36"/>
        </w:rPr>
        <w:t>KEL</w:t>
      </w:r>
      <w:r>
        <w:rPr>
          <w:rFonts w:ascii="Pluto Regular" w:hAnsi="Pluto Regular"/>
          <w:sz w:val="36"/>
        </w:rPr>
        <w:t xml:space="preserve">ER CCP’s </w:t>
      </w:r>
      <w:r w:rsidR="00261CDE">
        <w:rPr>
          <w:rFonts w:ascii="Pluto Regular" w:hAnsi="Pluto Regular"/>
          <w:sz w:val="36"/>
        </w:rPr>
        <w:t xml:space="preserve">amended </w:t>
      </w:r>
      <w:r>
        <w:rPr>
          <w:rFonts w:ascii="Pluto Regular" w:hAnsi="Pluto Regular"/>
          <w:sz w:val="36"/>
        </w:rPr>
        <w:t>General Business Rules</w:t>
      </w:r>
      <w:r w:rsidR="00261CDE">
        <w:rPr>
          <w:rFonts w:ascii="Pluto Regular" w:hAnsi="Pluto Regular"/>
          <w:sz w:val="36"/>
        </w:rPr>
        <w:t xml:space="preserve"> entering into force on 14 March, 2023.</w:t>
      </w:r>
    </w:p>
    <w:p w:rsidR="007304C5" w:rsidRPr="00293B8F" w:rsidP="007304C5">
      <w:pPr>
        <w:pStyle w:val="Title"/>
        <w:rPr>
          <w:rFonts w:ascii="Pluto Regular" w:hAnsi="Pluto Regular"/>
          <w:sz w:val="36"/>
          <w:lang w:val="hu-HU"/>
        </w:rPr>
      </w:pPr>
    </w:p>
    <w:p w:rsidR="007304C5" w:rsidRPr="00293B8F" w:rsidP="007304C5">
      <w:pPr>
        <w:pStyle w:val="Title"/>
        <w:rPr>
          <w:rFonts w:ascii="Pluto Regular" w:hAnsi="Pluto Regular"/>
          <w:sz w:val="36"/>
          <w:lang w:val="hu-HU"/>
        </w:rPr>
      </w:pPr>
    </w:p>
    <w:p w:rsidR="007304C5" w:rsidRPr="00293B8F" w:rsidP="007304C5">
      <w:pPr>
        <w:pStyle w:val="Title"/>
        <w:rPr>
          <w:rFonts w:ascii="Pluto Regular" w:hAnsi="Pluto Regular"/>
          <w:sz w:val="36"/>
          <w:lang w:val="hu-HU"/>
        </w:rPr>
      </w:pPr>
      <w:r>
        <w:rPr>
          <w:rFonts w:ascii="Pluto Regular" w:hAnsi="Pluto Regular"/>
          <w:sz w:val="36"/>
          <w:lang w:val="hu-HU"/>
        </w:rPr>
        <w:t xml:space="preserve">14 </w:t>
      </w:r>
      <w:r>
        <w:rPr>
          <w:rFonts w:ascii="Pluto Regular" w:hAnsi="Pluto Regular"/>
          <w:sz w:val="36"/>
          <w:lang w:val="hu-HU"/>
        </w:rPr>
        <w:t>March</w:t>
      </w:r>
      <w:r>
        <w:rPr>
          <w:rFonts w:ascii="Pluto Regular" w:hAnsi="Pluto Regular"/>
          <w:sz w:val="36"/>
          <w:lang w:val="hu-HU"/>
        </w:rPr>
        <w:t xml:space="preserve">, </w:t>
      </w:r>
      <w:r w:rsidR="00642788">
        <w:rPr>
          <w:rFonts w:ascii="Pluto Regular" w:hAnsi="Pluto Regular"/>
          <w:sz w:val="36"/>
          <w:lang w:val="hu-HU"/>
        </w:rPr>
        <w:t>202</w:t>
      </w:r>
      <w:r>
        <w:rPr>
          <w:rFonts w:ascii="Pluto Regular" w:hAnsi="Pluto Regular"/>
          <w:sz w:val="36"/>
          <w:lang w:val="hu-HU"/>
        </w:rPr>
        <w:t>3.</w:t>
      </w:r>
      <w:r w:rsidRPr="00293B8F">
        <w:rPr>
          <w:rFonts w:ascii="Pluto Regular" w:hAnsi="Pluto Regular"/>
          <w:sz w:val="36"/>
          <w:lang w:val="hu-HU"/>
        </w:rPr>
        <w:t xml:space="preserve"> </w:t>
      </w:r>
    </w:p>
    <w:p w:rsidR="009D1EAC" w:rsidRPr="00293B8F" w:rsidP="009D1EAC">
      <w:pPr>
        <w:pStyle w:val="Title"/>
        <w:rPr>
          <w:lang w:val="hu-HU"/>
        </w:rPr>
      </w:pPr>
    </w:p>
    <w:p w:rsidR="009D1EAC" w:rsidRPr="00293B8F" w:rsidP="009D1EAC">
      <w:pPr>
        <w:pStyle w:val="Hatlyos"/>
        <w:jc w:val="both"/>
        <w:rPr>
          <w:lang w:val="hu-HU"/>
        </w:rPr>
      </w:pPr>
    </w:p>
    <w:p w:rsidR="009D1EAC" w:rsidP="0059585D">
      <w:pPr>
        <w:pStyle w:val="Hatlyos"/>
        <w:jc w:val="both"/>
        <w:rPr>
          <w:lang w:val="hu-HU"/>
        </w:rPr>
      </w:pPr>
    </w:p>
    <w:p w:rsidR="00741397" w:rsidRPr="00293B8F" w:rsidP="0059585D">
      <w:pPr>
        <w:pStyle w:val="Hatlyos"/>
        <w:jc w:val="both"/>
        <w:rPr>
          <w:lang w:val="hu-HU"/>
        </w:rPr>
      </w:pPr>
    </w:p>
    <w:p w:rsidR="00AD4AA8" w:rsidRPr="00261CDE" w:rsidP="00AD4AA8">
      <w:pPr>
        <w:widowControl/>
        <w:spacing w:after="0" w:line="240" w:lineRule="auto"/>
        <w:jc w:val="left"/>
        <w:rPr>
          <w:rFonts w:ascii="Pluto Bold" w:hAnsi="Pluto Bold"/>
          <w:color w:val="1A254B"/>
          <w:sz w:val="30"/>
          <w:szCs w:val="30"/>
          <w:lang w:val="en-US" w:eastAsia="hu-HU"/>
        </w:rPr>
      </w:pPr>
      <w:r w:rsidRPr="00261CDE">
        <w:rPr>
          <w:rFonts w:ascii="Pluto Bold" w:hAnsi="Pluto Bold"/>
          <w:color w:val="1A254B"/>
          <w:sz w:val="30"/>
          <w:szCs w:val="30"/>
          <w:lang w:val="en-US" w:eastAsia="hu-HU"/>
        </w:rPr>
        <w:t>M</w:t>
      </w:r>
      <w:r w:rsidRPr="00261CDE">
        <w:rPr>
          <w:rFonts w:ascii="Pluto Bold" w:hAnsi="Pluto Bold"/>
          <w:color w:val="1A254B"/>
          <w:sz w:val="30"/>
          <w:szCs w:val="30"/>
          <w:lang w:val="en-US" w:eastAsia="hu-HU"/>
        </w:rPr>
        <w:t>odifi</w:t>
      </w:r>
      <w:r w:rsidRPr="00261CDE">
        <w:rPr>
          <w:rFonts w:ascii="Pluto Bold" w:hAnsi="Pluto Bold"/>
          <w:color w:val="1A254B"/>
          <w:sz w:val="30"/>
          <w:szCs w:val="30"/>
          <w:lang w:val="en-US" w:eastAsia="hu-HU"/>
        </w:rPr>
        <w:t xml:space="preserve">cations </w:t>
      </w:r>
      <w:r w:rsidRPr="00261CDE">
        <w:rPr>
          <w:rFonts w:ascii="Pluto Bold" w:hAnsi="Pluto Bold"/>
          <w:color w:val="1A254B"/>
          <w:sz w:val="30"/>
          <w:szCs w:val="30"/>
          <w:lang w:val="en-US" w:eastAsia="hu-HU"/>
        </w:rPr>
        <w:t xml:space="preserve">of KELER CCP’s General Business Rules </w:t>
      </w:r>
    </w:p>
    <w:p w:rsidR="00AD4AA8" w:rsidRPr="00261CDE" w:rsidP="00AD4AA8">
      <w:pPr>
        <w:rPr>
          <w:rFonts w:eastAsiaTheme="minorHAnsi" w:cstheme="minorBidi"/>
          <w:lang w:val="en-US"/>
        </w:rPr>
      </w:pPr>
    </w:p>
    <w:p w:rsidR="00261CDE" w:rsidRPr="00261CDE" w:rsidP="009A5062">
      <w:pPr>
        <w:spacing w:after="0" w:line="240" w:lineRule="auto"/>
        <w:rPr>
          <w:lang w:val="en-US"/>
        </w:rPr>
      </w:pPr>
      <w:r w:rsidRPr="00261CDE">
        <w:rPr>
          <w:lang w:val="en-US"/>
        </w:rPr>
        <w:t xml:space="preserve">We inform our clients that the modified version of KELER CCP’s General Business Rules (“GBR”) enters into force on 14 March, 2023, which is available on </w:t>
      </w:r>
      <w:r>
        <w:fldChar w:fldCharType="begin"/>
      </w:r>
      <w:r>
        <w:instrText xml:space="preserve"> HYPERLINK "https://english.kelerkszf.hu/Key%20documents/Regulatory%20documents/General%20Business%20Rules/" </w:instrText>
      </w:r>
      <w:r>
        <w:fldChar w:fldCharType="separate"/>
      </w:r>
      <w:r w:rsidRPr="00261CDE">
        <w:rPr>
          <w:rStyle w:val="Hyperlink"/>
          <w:lang w:val="en-US"/>
        </w:rPr>
        <w:t>www.kelerkszf.hu</w:t>
      </w:r>
      <w:r>
        <w:fldChar w:fldCharType="end"/>
      </w:r>
      <w:r w:rsidRPr="00261CDE">
        <w:rPr>
          <w:lang w:val="en-US"/>
        </w:rPr>
        <w:t xml:space="preserve"> in Hungarian and English version. </w:t>
      </w:r>
    </w:p>
    <w:p w:rsidR="00261CDE" w:rsidRPr="00261CDE" w:rsidP="009A5062">
      <w:pPr>
        <w:spacing w:after="0" w:line="240" w:lineRule="auto"/>
        <w:rPr>
          <w:lang w:val="en-US"/>
        </w:rPr>
      </w:pPr>
    </w:p>
    <w:p w:rsidR="00261CDE" w:rsidRPr="00261CDE" w:rsidP="009A5062">
      <w:pPr>
        <w:spacing w:after="0" w:line="240" w:lineRule="auto"/>
        <w:rPr>
          <w:lang w:val="en-US"/>
        </w:rPr>
      </w:pPr>
      <w:r w:rsidRPr="00261CDE">
        <w:rPr>
          <w:lang w:val="en-US"/>
        </w:rPr>
        <w:t>The GBR contains the following amendments already published for Clients on December 5, 2022:</w:t>
      </w:r>
    </w:p>
    <w:p w:rsidR="00261CDE" w:rsidRPr="00261CDE" w:rsidP="009A5062">
      <w:pPr>
        <w:spacing w:after="0" w:line="240" w:lineRule="auto"/>
        <w:rPr>
          <w:lang w:val="en-US"/>
        </w:rPr>
      </w:pPr>
    </w:p>
    <w:p w:rsidR="008A4AAC" w:rsidRPr="00261CDE" w:rsidP="000902EB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261CDE">
        <w:rPr>
          <w:lang w:val="en-US"/>
        </w:rPr>
        <w:t xml:space="preserve">Completion of the definition of the </w:t>
      </w:r>
      <w:r w:rsidRPr="00261CDE" w:rsidR="00381EC5">
        <w:rPr>
          <w:lang w:val="en-US"/>
        </w:rPr>
        <w:t>Insolvency</w:t>
      </w:r>
      <w:r w:rsidRPr="00261CDE" w:rsidR="000902EB">
        <w:rPr>
          <w:lang w:val="en-US"/>
        </w:rPr>
        <w:t xml:space="preserve"> proceedings </w:t>
      </w:r>
      <w:r w:rsidRPr="00261CDE">
        <w:rPr>
          <w:lang w:val="en-US"/>
        </w:rPr>
        <w:t>also covering relevant procedures in the case of non-EU clearing members.</w:t>
      </w:r>
    </w:p>
    <w:p w:rsidR="008A4AAC" w:rsidRPr="00261CDE" w:rsidP="008A4AAC">
      <w:pPr>
        <w:spacing w:after="0" w:line="240" w:lineRule="auto"/>
        <w:contextualSpacing/>
        <w:rPr>
          <w:rFonts w:cs="Trebuchet MS"/>
          <w:highlight w:val="yellow"/>
          <w:lang w:val="en-US"/>
        </w:rPr>
      </w:pPr>
    </w:p>
    <w:p w:rsidR="008A4AAC" w:rsidRPr="00261CDE" w:rsidP="008A4AAC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261CDE">
        <w:rPr>
          <w:lang w:val="en-US"/>
        </w:rPr>
        <w:t>Addition of provisions regarding the settlement of dispute</w:t>
      </w:r>
      <w:r w:rsidRPr="00261CDE" w:rsidR="00381EC5">
        <w:rPr>
          <w:lang w:val="en-US"/>
        </w:rPr>
        <w:t>s</w:t>
      </w:r>
      <w:r w:rsidRPr="00261CDE">
        <w:rPr>
          <w:lang w:val="en-US"/>
        </w:rPr>
        <w:t xml:space="preserve"> (point 1.13) and liability (point 4.10.3).</w:t>
      </w:r>
    </w:p>
    <w:p w:rsidR="008A4AAC" w:rsidRPr="00261CDE" w:rsidP="008A4AAC">
      <w:pPr>
        <w:spacing w:after="0" w:line="240" w:lineRule="auto"/>
        <w:contextualSpacing/>
        <w:rPr>
          <w:rFonts w:cs="Trebuchet MS"/>
          <w:highlight w:val="yellow"/>
          <w:lang w:val="en-US"/>
        </w:rPr>
      </w:pPr>
    </w:p>
    <w:p w:rsidR="008A4AAC" w:rsidRPr="00261CDE" w:rsidP="00381EC5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261CDE">
        <w:rPr>
          <w:lang w:val="en-US"/>
        </w:rPr>
        <w:t xml:space="preserve">Amendments affecting the existence of the </w:t>
      </w:r>
      <w:r w:rsidRPr="00261CDE" w:rsidR="00A41786">
        <w:rPr>
          <w:lang w:val="en-US"/>
        </w:rPr>
        <w:t>e</w:t>
      </w:r>
      <w:r w:rsidRPr="00261CDE">
        <w:rPr>
          <w:lang w:val="en-US"/>
        </w:rPr>
        <w:t xml:space="preserve">nergy </w:t>
      </w:r>
      <w:r w:rsidRPr="00261CDE" w:rsidR="00A41786">
        <w:rPr>
          <w:lang w:val="en-US"/>
        </w:rPr>
        <w:t>m</w:t>
      </w:r>
      <w:r w:rsidRPr="00261CDE">
        <w:rPr>
          <w:lang w:val="en-US"/>
        </w:rPr>
        <w:t xml:space="preserve">arket </w:t>
      </w:r>
      <w:r w:rsidRPr="00261CDE" w:rsidR="00A41786">
        <w:rPr>
          <w:lang w:val="en-US"/>
        </w:rPr>
        <w:t>n</w:t>
      </w:r>
      <w:r w:rsidRPr="00261CDE" w:rsidR="00381EC5">
        <w:rPr>
          <w:lang w:val="en-US"/>
        </w:rPr>
        <w:t xml:space="preserve">on-clearing </w:t>
      </w:r>
      <w:r w:rsidRPr="00261CDE" w:rsidR="00A41786">
        <w:rPr>
          <w:lang w:val="en-US"/>
        </w:rPr>
        <w:t>m</w:t>
      </w:r>
      <w:r w:rsidRPr="00261CDE" w:rsidR="00381EC5">
        <w:rPr>
          <w:lang w:val="en-US"/>
        </w:rPr>
        <w:t>ember</w:t>
      </w:r>
      <w:r w:rsidRPr="00261CDE">
        <w:rPr>
          <w:lang w:val="en-US"/>
        </w:rPr>
        <w:t xml:space="preserve">ship and the ECC limit system (II. </w:t>
      </w:r>
      <w:r w:rsidRPr="00261CDE" w:rsidR="00381EC5">
        <w:rPr>
          <w:lang w:val="en-US"/>
        </w:rPr>
        <w:t>Definitions,</w:t>
      </w:r>
      <w:r w:rsidRPr="00261CDE">
        <w:rPr>
          <w:lang w:val="en-US"/>
        </w:rPr>
        <w:t xml:space="preserve"> points 9.1.1., 9.5.6, 9.7 and 9.8.3.1.).</w:t>
      </w:r>
    </w:p>
    <w:p w:rsidR="00560C66" w:rsidRPr="00261CDE" w:rsidP="009A5062">
      <w:pPr>
        <w:pStyle w:val="ListParagraph"/>
        <w:spacing w:after="0" w:line="240" w:lineRule="auto"/>
        <w:rPr>
          <w:rFonts w:cs="Trebuchet MS"/>
          <w:highlight w:val="yellow"/>
          <w:lang w:val="en-US"/>
        </w:rPr>
      </w:pPr>
    </w:p>
    <w:p w:rsidR="008A4AAC" w:rsidRPr="00261CDE" w:rsidP="00A41786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261CDE">
        <w:rPr>
          <w:lang w:val="en-US"/>
        </w:rPr>
        <w:t xml:space="preserve">Implementation of amendments related to the revised Recovery Plan based on </w:t>
      </w:r>
      <w:r w:rsidRPr="00261CDE" w:rsidR="00A41786">
        <w:rPr>
          <w:lang w:val="en-US"/>
        </w:rPr>
        <w:t>Regulation (EU) 2021/23 of the European Parliament and of the Council on a framework for the recovery and resolution of central counterparties</w:t>
      </w:r>
      <w:r w:rsidRPr="00261CDE">
        <w:rPr>
          <w:lang w:val="en-US"/>
        </w:rPr>
        <w:t>, as well as ESMA recommendations and technical standards relevant to the content elements (</w:t>
      </w:r>
      <w:r w:rsidRPr="00261CDE" w:rsidR="00A41786">
        <w:rPr>
          <w:lang w:val="en-US"/>
        </w:rPr>
        <w:t>II. Definitions</w:t>
      </w:r>
      <w:r w:rsidRPr="00261CDE">
        <w:rPr>
          <w:lang w:val="en-US"/>
        </w:rPr>
        <w:t>, Chapter XIII).</w:t>
      </w:r>
    </w:p>
    <w:p w:rsidR="00560C66" w:rsidRPr="00261CDE" w:rsidP="009A5062">
      <w:pPr>
        <w:pStyle w:val="ListParagraph"/>
        <w:spacing w:after="0" w:line="240" w:lineRule="auto"/>
        <w:rPr>
          <w:rFonts w:cs="Trebuchet MS"/>
          <w:highlight w:val="yellow"/>
          <w:lang w:val="en-US"/>
        </w:rPr>
      </w:pPr>
    </w:p>
    <w:p w:rsidR="008A4AAC" w:rsidRPr="00261CDE" w:rsidP="00A41786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261CDE">
        <w:rPr>
          <w:lang w:val="en-US"/>
        </w:rPr>
        <w:t xml:space="preserve">Additions made in order to make the </w:t>
      </w:r>
      <w:r w:rsidRPr="00261CDE" w:rsidR="00A41786">
        <w:rPr>
          <w:lang w:val="en-US"/>
        </w:rPr>
        <w:t>admission</w:t>
      </w:r>
      <w:r w:rsidRPr="00261CDE">
        <w:rPr>
          <w:lang w:val="en-US"/>
        </w:rPr>
        <w:t xml:space="preserve"> process (point 4.1.11) and the procedure in case of legal succession (point 4.11) more efficient.</w:t>
      </w:r>
    </w:p>
    <w:p w:rsidR="008A4AAC" w:rsidRPr="00261CDE" w:rsidP="009A5062">
      <w:pPr>
        <w:pStyle w:val="ListParagraph"/>
        <w:spacing w:after="0" w:line="240" w:lineRule="auto"/>
        <w:rPr>
          <w:rFonts w:cs="Trebuchet MS"/>
          <w:highlight w:val="yellow"/>
          <w:lang w:val="en-US"/>
        </w:rPr>
      </w:pPr>
    </w:p>
    <w:p w:rsidR="008A4AAC" w:rsidRPr="00261CDE" w:rsidP="00A41786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261CDE">
        <w:rPr>
          <w:lang w:val="en-US"/>
        </w:rPr>
        <w:t>A</w:t>
      </w:r>
      <w:r w:rsidRPr="00261CDE">
        <w:rPr>
          <w:lang w:val="en-US"/>
        </w:rPr>
        <w:t xml:space="preserve">mendment regarding the obligation to provide financial data in </w:t>
      </w:r>
      <w:r w:rsidRPr="00261CDE">
        <w:rPr>
          <w:lang w:val="en-US"/>
        </w:rPr>
        <w:t>point 7.5.1.</w:t>
      </w:r>
    </w:p>
    <w:p w:rsidR="0016108E" w:rsidRPr="00261CDE" w:rsidP="009A5062">
      <w:pPr>
        <w:pStyle w:val="ListParagraph"/>
        <w:spacing w:after="0" w:line="240" w:lineRule="auto"/>
        <w:rPr>
          <w:rFonts w:cs="Trebuchet MS"/>
          <w:highlight w:val="yellow"/>
          <w:lang w:val="en-US"/>
        </w:rPr>
      </w:pPr>
    </w:p>
    <w:p w:rsidR="008A4AAC" w:rsidRPr="00261CDE" w:rsidP="00A41786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261CDE">
        <w:rPr>
          <w:lang w:val="en-US"/>
        </w:rPr>
        <w:t>R</w:t>
      </w:r>
      <w:r w:rsidRPr="00261CDE">
        <w:rPr>
          <w:lang w:val="en-US"/>
        </w:rPr>
        <w:t>egulation of the right of suspension in the case of sanctioning measures is set out in 7.8.3.2, 8.7.3.2 and 9.8.2.2. in points.</w:t>
      </w:r>
    </w:p>
    <w:p w:rsidR="008A4AAC" w:rsidRPr="00261CDE" w:rsidP="008A4AAC">
      <w:pPr>
        <w:spacing w:after="0" w:line="240" w:lineRule="auto"/>
        <w:contextualSpacing/>
        <w:rPr>
          <w:rFonts w:cs="Trebuchet MS"/>
          <w:highlight w:val="yellow"/>
          <w:lang w:val="en-US"/>
        </w:rPr>
      </w:pPr>
    </w:p>
    <w:p w:rsidR="008A4AAC" w:rsidRPr="00261CDE" w:rsidP="008A4AAC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261CDE">
        <w:rPr>
          <w:lang w:val="en-US"/>
        </w:rPr>
        <w:t>Clarification of the regulations regarding indirect participants in</w:t>
      </w:r>
      <w:r w:rsidRPr="00261CDE" w:rsidR="00C56AD6">
        <w:rPr>
          <w:lang w:val="en-US"/>
        </w:rPr>
        <w:t xml:space="preserve"> point</w:t>
      </w:r>
      <w:r w:rsidRPr="00261CDE">
        <w:rPr>
          <w:lang w:val="en-US"/>
        </w:rPr>
        <w:t xml:space="preserve"> </w:t>
      </w:r>
      <w:r w:rsidRPr="00261CDE" w:rsidR="00C56AD6">
        <w:rPr>
          <w:lang w:val="en-US"/>
        </w:rPr>
        <w:t>7.16.</w:t>
      </w:r>
    </w:p>
    <w:p w:rsidR="008A4AAC" w:rsidRPr="00261CDE" w:rsidP="008A4AAC">
      <w:pPr>
        <w:spacing w:after="0" w:line="240" w:lineRule="auto"/>
        <w:contextualSpacing/>
        <w:rPr>
          <w:rFonts w:cs="Trebuchet MS"/>
          <w:highlight w:val="yellow"/>
          <w:lang w:val="en-US"/>
        </w:rPr>
      </w:pPr>
    </w:p>
    <w:p w:rsidR="008A4AAC" w:rsidRPr="00261CDE" w:rsidP="00C56AD6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261CDE">
        <w:rPr>
          <w:lang w:val="en-US"/>
        </w:rPr>
        <w:t xml:space="preserve">In connection with </w:t>
      </w:r>
      <w:r w:rsidRPr="00261CDE" w:rsidR="00C56AD6">
        <w:rPr>
          <w:lang w:val="en-US"/>
        </w:rPr>
        <w:t>Multinet</w:t>
      </w:r>
      <w:r w:rsidRPr="00261CDE" w:rsidR="00C56AD6">
        <w:rPr>
          <w:lang w:val="en-US"/>
        </w:rPr>
        <w:t xml:space="preserve"> market Securities default  management</w:t>
      </w:r>
      <w:r w:rsidRPr="00261CDE">
        <w:rPr>
          <w:lang w:val="en-US"/>
        </w:rPr>
        <w:t xml:space="preserve">, the addition of the </w:t>
      </w:r>
      <w:r w:rsidRPr="00261CDE" w:rsidR="00C56AD6">
        <w:rPr>
          <w:lang w:val="en-US"/>
        </w:rPr>
        <w:t>rules on the settlement of net securities shortage</w:t>
      </w:r>
      <w:r w:rsidRPr="00261CDE">
        <w:rPr>
          <w:lang w:val="en-US"/>
        </w:rPr>
        <w:t xml:space="preserve"> in </w:t>
      </w:r>
      <w:r w:rsidRPr="00261CDE" w:rsidR="00C56AD6">
        <w:rPr>
          <w:lang w:val="en-US"/>
        </w:rPr>
        <w:t>point 11.3.4.3.</w:t>
      </w:r>
    </w:p>
    <w:p w:rsidR="008A4AAC" w:rsidRPr="00261CDE" w:rsidP="008A4AAC">
      <w:pPr>
        <w:pStyle w:val="ListParagraph"/>
        <w:spacing w:after="0" w:line="240" w:lineRule="auto"/>
        <w:ind w:left="360"/>
        <w:contextualSpacing/>
        <w:rPr>
          <w:highlight w:val="yellow"/>
          <w:lang w:val="en-US"/>
        </w:rPr>
      </w:pPr>
    </w:p>
    <w:p w:rsidR="008A4AAC" w:rsidRPr="00261CDE" w:rsidP="00C56AD6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261CDE">
        <w:rPr>
          <w:lang w:val="en-US"/>
        </w:rPr>
        <w:t xml:space="preserve">Transfer of the amendment corresponding to the addition of Article 37 (2) of EMIR </w:t>
      </w:r>
      <w:r w:rsidRPr="00261CDE" w:rsidR="00C56AD6">
        <w:rPr>
          <w:lang w:val="en-US"/>
        </w:rPr>
        <w:t xml:space="preserve">in points </w:t>
      </w:r>
      <w:r w:rsidRPr="00261CDE">
        <w:rPr>
          <w:lang w:val="en-US"/>
        </w:rPr>
        <w:t>7.9.4., 8.8.4. and 9.10.4.</w:t>
      </w:r>
    </w:p>
    <w:p w:rsidR="008A4AAC" w:rsidRPr="00261CDE" w:rsidP="008A4AAC">
      <w:pPr>
        <w:pStyle w:val="ListParagraph"/>
        <w:spacing w:after="0" w:line="240" w:lineRule="auto"/>
        <w:ind w:left="360"/>
        <w:contextualSpacing/>
        <w:rPr>
          <w:rFonts w:cs="Trebuchet MS"/>
          <w:highlight w:val="yellow"/>
          <w:lang w:val="en-US"/>
        </w:rPr>
      </w:pPr>
    </w:p>
    <w:p w:rsidR="00741397" w:rsidRPr="00261CDE" w:rsidP="00C56AD6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261CDE">
        <w:rPr>
          <w:lang w:val="en-US"/>
        </w:rPr>
        <w:t>Add</w:t>
      </w:r>
      <w:r w:rsidRPr="00261CDE" w:rsidR="00C56AD6">
        <w:rPr>
          <w:lang w:val="en-US"/>
        </w:rPr>
        <w:t>itions to the</w:t>
      </w:r>
      <w:r w:rsidRPr="00261CDE">
        <w:rPr>
          <w:lang w:val="en-US"/>
        </w:rPr>
        <w:t xml:space="preserve"> </w:t>
      </w:r>
      <w:r w:rsidRPr="00261CDE" w:rsidR="00C56AD6">
        <w:rPr>
          <w:lang w:val="en-US"/>
        </w:rPr>
        <w:t>A</w:t>
      </w:r>
      <w:r w:rsidRPr="00261CDE">
        <w:rPr>
          <w:lang w:val="en-US"/>
        </w:rPr>
        <w:t xml:space="preserve">nnex </w:t>
      </w:r>
      <w:r w:rsidRPr="00261CDE" w:rsidR="00C56AD6">
        <w:rPr>
          <w:lang w:val="en-US"/>
        </w:rPr>
        <w:t>I. O</w:t>
      </w:r>
      <w:r w:rsidRPr="00261CDE">
        <w:rPr>
          <w:lang w:val="en-US"/>
        </w:rPr>
        <w:t>utsourced activities.</w:t>
      </w:r>
    </w:p>
    <w:p w:rsidR="00C56AD6" w:rsidRPr="00261CDE" w:rsidP="00C56AD6">
      <w:pPr>
        <w:pStyle w:val="ListParagraph"/>
        <w:rPr>
          <w:lang w:val="en-US"/>
        </w:rPr>
      </w:pPr>
    </w:p>
    <w:p w:rsidR="00261CDE" w:rsidP="00261CDE">
      <w:pPr>
        <w:pStyle w:val="ListParagraph"/>
        <w:ind w:left="0"/>
      </w:pPr>
      <w:r w:rsidRPr="00261CDE">
        <w:rPr>
          <w:rFonts w:eastAsia="Times New Roman"/>
          <w:lang w:val="en-US"/>
        </w:rPr>
        <w:t>I</w:t>
      </w:r>
      <w:r w:rsidR="00D714ED">
        <w:rPr>
          <w:rFonts w:eastAsia="Times New Roman"/>
          <w:lang w:val="en-US"/>
        </w:rPr>
        <w:t xml:space="preserve">n case </w:t>
      </w:r>
      <w:r w:rsidRPr="00261CDE">
        <w:rPr>
          <w:rFonts w:eastAsia="Times New Roman"/>
          <w:lang w:val="en-US"/>
        </w:rPr>
        <w:t xml:space="preserve">you </w:t>
      </w:r>
      <w:r w:rsidR="00D714ED">
        <w:rPr>
          <w:rFonts w:eastAsia="Times New Roman"/>
          <w:lang w:val="en-US"/>
        </w:rPr>
        <w:t xml:space="preserve">would </w:t>
      </w:r>
      <w:r w:rsidRPr="00261CDE">
        <w:rPr>
          <w:rFonts w:eastAsia="Times New Roman"/>
          <w:lang w:val="en-US"/>
        </w:rPr>
        <w:t xml:space="preserve">have any questions, </w:t>
      </w:r>
      <w:r w:rsidR="00D714ED">
        <w:rPr>
          <w:rFonts w:eastAsia="Times New Roman"/>
          <w:lang w:val="en-US"/>
        </w:rPr>
        <w:t xml:space="preserve">please </w:t>
      </w:r>
      <w:r w:rsidRPr="00261CDE">
        <w:rPr>
          <w:rFonts w:eastAsia="Times New Roman"/>
          <w:lang w:val="en-US"/>
        </w:rPr>
        <w:t>contact our colleagues at the contact details below!</w:t>
      </w:r>
    </w:p>
    <w:p w:rsidR="00261CDE" w:rsidRPr="004669C8" w:rsidP="00261CDE">
      <w:pPr>
        <w:rPr>
          <w:rFonts w:eastAsiaTheme="minorHAnsi"/>
          <w:lang w:val="hu-H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93"/>
        <w:gridCol w:w="3101"/>
        <w:gridCol w:w="3094"/>
      </w:tblGrid>
      <w:tr w:rsidTr="00261CDE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CDE" w:rsidRPr="004669C8" w:rsidP="00261CDE">
            <w:pPr>
              <w:spacing w:before="100" w:beforeAutospacing="1" w:after="100" w:afterAutospacing="1"/>
              <w:jc w:val="center"/>
              <w:rPr>
                <w:sz w:val="18"/>
                <w:szCs w:val="16"/>
                <w:lang w:eastAsia="hu-HU"/>
              </w:rPr>
            </w:pPr>
            <w:r w:rsidRPr="004669C8">
              <w:rPr>
                <w:caps/>
                <w:color w:val="0087BC"/>
                <w:sz w:val="18"/>
                <w:szCs w:val="16"/>
                <w:lang w:val="en-US" w:eastAsia="hu-HU"/>
              </w:rPr>
              <w:t>Fruzsina</w:t>
            </w:r>
            <w:r>
              <w:rPr>
                <w:caps/>
                <w:color w:val="0087BC"/>
                <w:sz w:val="18"/>
                <w:szCs w:val="16"/>
                <w:lang w:val="en-US" w:eastAsia="hu-HU"/>
              </w:rPr>
              <w:t xml:space="preserve"> FÜZESI</w:t>
            </w:r>
          </w:p>
        </w:tc>
        <w:tc>
          <w:tcPr>
            <w:tcW w:w="3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CDE" w:rsidRPr="004669C8" w:rsidP="00261CDE">
            <w:pPr>
              <w:spacing w:before="100" w:beforeAutospacing="1" w:after="100" w:afterAutospacing="1"/>
              <w:jc w:val="center"/>
              <w:rPr>
                <w:sz w:val="18"/>
                <w:szCs w:val="16"/>
                <w:lang w:eastAsia="hu-HU"/>
              </w:rPr>
            </w:pPr>
            <w:r w:rsidRPr="004669C8">
              <w:rPr>
                <w:caps/>
                <w:color w:val="0087BC"/>
                <w:sz w:val="18"/>
                <w:szCs w:val="16"/>
                <w:lang w:val="en-US" w:eastAsia="hu-HU"/>
              </w:rPr>
              <w:t>adriána</w:t>
            </w:r>
            <w:r>
              <w:rPr>
                <w:caps/>
                <w:color w:val="0087BC"/>
                <w:sz w:val="18"/>
                <w:szCs w:val="16"/>
                <w:lang w:val="en-US" w:eastAsia="hu-HU"/>
              </w:rPr>
              <w:t xml:space="preserve"> MONORI</w:t>
            </w:r>
          </w:p>
        </w:tc>
        <w:tc>
          <w:tcPr>
            <w:tcW w:w="30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CDE" w:rsidRPr="004669C8" w:rsidP="00261CDE">
            <w:pPr>
              <w:spacing w:before="100" w:beforeAutospacing="1" w:after="100" w:afterAutospacing="1"/>
              <w:jc w:val="center"/>
              <w:rPr>
                <w:sz w:val="18"/>
                <w:szCs w:val="16"/>
                <w:lang w:eastAsia="hu-HU"/>
              </w:rPr>
            </w:pPr>
            <w:r>
              <w:rPr>
                <w:caps/>
                <w:color w:val="0087BC"/>
                <w:sz w:val="18"/>
                <w:szCs w:val="16"/>
                <w:lang w:val="en-US" w:eastAsia="hu-HU"/>
              </w:rPr>
              <w:t>MÓNIKA SOÓS-ARATÓ</w:t>
            </w:r>
          </w:p>
        </w:tc>
      </w:tr>
      <w:tr w:rsidTr="00261CDE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4ED" w:rsidP="00D714ED">
            <w:pPr>
              <w:spacing w:before="100" w:beforeAutospacing="1" w:after="100" w:afterAutospacing="1"/>
              <w:jc w:val="center"/>
              <w:rPr>
                <w:sz w:val="18"/>
                <w:szCs w:val="16"/>
                <w:lang w:eastAsia="hu-HU"/>
              </w:rPr>
            </w:pPr>
            <w:r>
              <w:rPr>
                <w:sz w:val="18"/>
                <w:szCs w:val="16"/>
                <w:lang w:eastAsia="hu-HU"/>
              </w:rPr>
              <w:t>Hea</w:t>
            </w:r>
            <w:r>
              <w:rPr>
                <w:sz w:val="18"/>
                <w:szCs w:val="16"/>
                <w:lang w:eastAsia="hu-HU"/>
              </w:rPr>
              <w:t>d of sales and client relations</w:t>
            </w:r>
          </w:p>
          <w:p w:rsidR="00261CDE" w:rsidRPr="004669C8" w:rsidP="00D714ED">
            <w:pPr>
              <w:spacing w:before="100" w:beforeAutospacing="1" w:after="100" w:afterAutospacing="1"/>
              <w:jc w:val="center"/>
              <w:rPr>
                <w:sz w:val="18"/>
                <w:szCs w:val="16"/>
                <w:lang w:eastAsia="hu-HU"/>
              </w:rPr>
            </w:pPr>
            <w:r>
              <w:fldChar w:fldCharType="begin"/>
            </w:r>
            <w:r>
              <w:instrText xml:space="preserve"> HYPERLINK "mailto:sales@kelerkszf.hu" </w:instrText>
            </w:r>
            <w:r>
              <w:fldChar w:fldCharType="separate"/>
            </w:r>
            <w:r w:rsidRPr="004669C8">
              <w:rPr>
                <w:rStyle w:val="Hyperlink"/>
                <w:sz w:val="18"/>
                <w:szCs w:val="16"/>
                <w:bdr w:val="nil"/>
                <w:lang w:eastAsia="hu-HU"/>
              </w:rPr>
              <w:t>sales@kelerkszf.hu</w:t>
            </w:r>
            <w:r>
              <w:fldChar w:fldCharType="end"/>
            </w:r>
          </w:p>
        </w:tc>
        <w:tc>
          <w:tcPr>
            <w:tcW w:w="3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CDE" w:rsidRPr="00D714ED" w:rsidP="00D714ED">
            <w:pPr>
              <w:spacing w:before="100" w:beforeAutospacing="1" w:after="100" w:afterAutospacing="1"/>
              <w:jc w:val="center"/>
            </w:pPr>
            <w:r>
              <w:rPr>
                <w:sz w:val="18"/>
                <w:szCs w:val="16"/>
                <w:lang w:eastAsia="hu-HU"/>
              </w:rPr>
              <w:t>Key Account Manager</w:t>
            </w:r>
            <w:r w:rsidRPr="004669C8">
              <w:rPr>
                <w:sz w:val="18"/>
                <w:szCs w:val="16"/>
                <w:lang w:eastAsia="hu-HU"/>
              </w:rPr>
              <w:br/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"mailto:sales@kelerkszf.hu" </w:instrText>
            </w:r>
            <w:r>
              <w:fldChar w:fldCharType="separate"/>
            </w:r>
            <w:r w:rsidRPr="004669C8">
              <w:rPr>
                <w:rStyle w:val="Hyperlink"/>
                <w:sz w:val="18"/>
                <w:szCs w:val="16"/>
                <w:bdr w:val="nil"/>
                <w:lang w:eastAsia="hu-HU"/>
              </w:rPr>
              <w:t>sales@kelerkszf.hu</w:t>
            </w:r>
            <w:r>
              <w:rPr>
                <w:rStyle w:val="Hyperlink"/>
                <w:sz w:val="18"/>
                <w:szCs w:val="16"/>
                <w:bdr w:val="nil"/>
                <w:lang w:eastAsia="hu-HU"/>
              </w:rPr>
              <w:fldChar w:fldCharType="end"/>
            </w:r>
          </w:p>
        </w:tc>
        <w:tc>
          <w:tcPr>
            <w:tcW w:w="30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CDE" w:rsidRPr="004669C8" w:rsidP="00261CDE">
            <w:pPr>
              <w:spacing w:before="100" w:beforeAutospacing="1" w:after="100" w:afterAutospacing="1"/>
              <w:jc w:val="center"/>
              <w:rPr>
                <w:sz w:val="18"/>
                <w:szCs w:val="16"/>
                <w:lang w:eastAsia="hu-HU"/>
              </w:rPr>
            </w:pPr>
            <w:r>
              <w:rPr>
                <w:sz w:val="18"/>
                <w:szCs w:val="16"/>
                <w:lang w:eastAsia="hu-HU"/>
              </w:rPr>
              <w:t>Key Account Manager</w:t>
            </w:r>
            <w:r w:rsidRPr="004669C8">
              <w:rPr>
                <w:sz w:val="18"/>
                <w:szCs w:val="16"/>
                <w:lang w:eastAsia="hu-HU"/>
              </w:rPr>
              <w:br/>
            </w:r>
            <w:r>
              <w:fldChar w:fldCharType="begin"/>
            </w:r>
            <w:r>
              <w:instrText xml:space="preserve"> HYPERLINK "mailto:sales@kelerkszf.hu" </w:instrText>
            </w:r>
            <w:r>
              <w:fldChar w:fldCharType="separate"/>
            </w:r>
            <w:r w:rsidRPr="004669C8">
              <w:rPr>
                <w:rStyle w:val="Hyperlink"/>
                <w:sz w:val="18"/>
                <w:szCs w:val="16"/>
                <w:bdr w:val="nil"/>
                <w:lang w:eastAsia="hu-HU"/>
              </w:rPr>
              <w:t>sales@kelerkszf.hu</w:t>
            </w:r>
            <w:r>
              <w:fldChar w:fldCharType="end"/>
            </w:r>
          </w:p>
        </w:tc>
      </w:tr>
      <w:tr w:rsidTr="00261CDE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DE" w:rsidRPr="004669C8" w:rsidP="00261CDE">
            <w:pPr>
              <w:spacing w:before="100" w:beforeAutospacing="1" w:after="100" w:afterAutospacing="1"/>
              <w:jc w:val="center"/>
              <w:rPr>
                <w:sz w:val="18"/>
                <w:szCs w:val="16"/>
                <w:lang w:eastAsia="hu-HU"/>
              </w:rPr>
            </w:pPr>
            <w:r w:rsidRPr="004669C8">
              <w:rPr>
                <w:sz w:val="18"/>
                <w:szCs w:val="16"/>
                <w:lang w:eastAsia="hu-HU"/>
              </w:rPr>
              <w:t>+36 20 236 8873</w:t>
            </w:r>
          </w:p>
        </w:tc>
        <w:tc>
          <w:tcPr>
            <w:tcW w:w="3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DE" w:rsidRPr="004669C8" w:rsidP="00261CDE">
            <w:pPr>
              <w:spacing w:before="100" w:beforeAutospacing="1" w:after="100" w:afterAutospacing="1"/>
              <w:jc w:val="center"/>
              <w:rPr>
                <w:sz w:val="18"/>
                <w:szCs w:val="16"/>
                <w:lang w:eastAsia="hu-HU"/>
              </w:rPr>
            </w:pPr>
            <w:r w:rsidRPr="004669C8">
              <w:rPr>
                <w:sz w:val="18"/>
                <w:szCs w:val="16"/>
                <w:lang w:eastAsia="hu-HU"/>
              </w:rPr>
              <w:t>+36 20 250 8901</w:t>
            </w:r>
          </w:p>
        </w:tc>
        <w:tc>
          <w:tcPr>
            <w:tcW w:w="3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DE" w:rsidRPr="004669C8" w:rsidP="00261CDE">
            <w:pPr>
              <w:spacing w:before="100" w:beforeAutospacing="1" w:after="100" w:afterAutospacing="1"/>
              <w:jc w:val="center"/>
              <w:rPr>
                <w:sz w:val="18"/>
                <w:szCs w:val="16"/>
                <w:lang w:eastAsia="hu-HU"/>
              </w:rPr>
            </w:pPr>
            <w:r w:rsidRPr="004669C8">
              <w:rPr>
                <w:sz w:val="18"/>
                <w:szCs w:val="16"/>
                <w:lang w:eastAsia="hu-HU"/>
              </w:rPr>
              <w:t>+36 30 582 1891</w:t>
            </w:r>
          </w:p>
        </w:tc>
      </w:tr>
    </w:tbl>
    <w:p w:rsidR="00261CDE" w:rsidP="00261CDE">
      <w:pPr>
        <w:pStyle w:val="ListParagraph"/>
        <w:ind w:left="0"/>
      </w:pPr>
    </w:p>
    <w:sectPr w:rsidSect="00696300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luto Bold"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luto Medium"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Pluto Regular"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_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CDE" w:rsidP="00696300">
    <w:pPr>
      <w:pStyle w:val="Header"/>
      <w:ind w:left="-1417"/>
    </w:pPr>
    <w:r>
      <w:rPr>
        <w:noProof/>
        <w:lang w:val="hu-HU" w:eastAsia="hu-HU"/>
      </w:rPr>
      <w:drawing>
        <wp:anchor distT="0" distB="180340" distL="114300" distR="114300" simplePos="0" relativeHeight="251658240" behindDoc="0" locked="0" layoutInCell="1" allowOverlap="1">
          <wp:simplePos x="0" y="0"/>
          <wp:positionH relativeFrom="column">
            <wp:posOffset>-833755</wp:posOffset>
          </wp:positionH>
          <wp:positionV relativeFrom="paragraph">
            <wp:posOffset>226060</wp:posOffset>
          </wp:positionV>
          <wp:extent cx="7168515" cy="874395"/>
          <wp:effectExtent l="0" t="0" r="0" b="0"/>
          <wp:wrapTopAndBottom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ler-kszf_levelpapir_fejlec_kozponti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8515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3C74C2"/>
    <w:multiLevelType w:val="hybridMultilevel"/>
    <w:tmpl w:val="07327D72"/>
    <w:lvl w:ilvl="0">
      <w:start w:val="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C12579"/>
    <w:multiLevelType w:val="hybridMultilevel"/>
    <w:tmpl w:val="3876552E"/>
    <w:lvl w:ilvl="0">
      <w:start w:val="1"/>
      <w:numFmt w:val="bullet"/>
      <w:lvlText w:val="-"/>
      <w:lvlJc w:val="left"/>
      <w:pPr>
        <w:ind w:left="1069" w:hanging="360"/>
      </w:pPr>
      <w:rPr>
        <w:rFonts w:ascii="Trebuchet MS" w:eastAsia="Times New Roman" w:hAnsi="Trebuchet MS" w:cs="Aria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A9C0C48"/>
    <w:multiLevelType w:val="hybridMultilevel"/>
    <w:tmpl w:val="82C438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FA1A89"/>
    <w:multiLevelType w:val="hybridMultilevel"/>
    <w:tmpl w:val="66A8D23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31119D"/>
    <w:multiLevelType w:val="hybridMultilevel"/>
    <w:tmpl w:val="0E0E8346"/>
    <w:lvl w:ilvl="0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005B1"/>
    <w:multiLevelType w:val="hybridMultilevel"/>
    <w:tmpl w:val="45788B5C"/>
    <w:lvl w:ilvl="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820D0"/>
    <w:multiLevelType w:val="hybridMultilevel"/>
    <w:tmpl w:val="1E32E1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20EFB"/>
    <w:multiLevelType w:val="hybridMultilevel"/>
    <w:tmpl w:val="78F25650"/>
    <w:lvl w:ilvl="0">
      <w:start w:val="0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695E17"/>
    <w:multiLevelType w:val="hybridMultilevel"/>
    <w:tmpl w:val="E0F01AB4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DC0BB0"/>
    <w:multiLevelType w:val="hybridMultilevel"/>
    <w:tmpl w:val="9F82DB36"/>
    <w:lvl w:ilvl="0">
      <w:start w:val="1"/>
      <w:numFmt w:val="upperLetter"/>
      <w:lvlText w:val="%1.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4072BA"/>
    <w:multiLevelType w:val="hybridMultilevel"/>
    <w:tmpl w:val="EB5CD864"/>
    <w:lvl w:ilvl="0">
      <w:start w:val="2021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rebuchet M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344986"/>
    <w:multiLevelType w:val="hybridMultilevel"/>
    <w:tmpl w:val="AA96B41E"/>
    <w:lvl w:ilvl="0">
      <w:start w:val="1"/>
      <w:numFmt w:val="upperLetter"/>
      <w:lvlText w:val="%1.)"/>
      <w:lvlJc w:val="left"/>
      <w:pPr>
        <w:ind w:left="720" w:hanging="360"/>
      </w:pPr>
      <w:rPr>
        <w:rFonts w:ascii="Trebuchet MS" w:eastAsia="Times New Roman" w:hAnsi="Trebuchet MS" w:cs="Trebuchet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C4374"/>
    <w:multiLevelType w:val="hybridMultilevel"/>
    <w:tmpl w:val="60BC83CC"/>
    <w:lvl w:ilvl="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1D48D1"/>
    <w:multiLevelType w:val="multilevel"/>
    <w:tmpl w:val="CD8616D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D245317"/>
    <w:multiLevelType w:val="hybridMultilevel"/>
    <w:tmpl w:val="B1AA7898"/>
    <w:lvl w:ilvl="0">
      <w:start w:val="2022"/>
      <w:numFmt w:val="bullet"/>
      <w:lvlText w:val="-"/>
      <w:lvlJc w:val="left"/>
      <w:pPr>
        <w:ind w:left="1069" w:hanging="360"/>
      </w:pPr>
      <w:rPr>
        <w:rFonts w:ascii="Trebuchet MS" w:eastAsia="Times New Roman" w:hAnsi="Trebuchet MS" w:cs="Arial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26F65C2"/>
    <w:multiLevelType w:val="hybridMultilevel"/>
    <w:tmpl w:val="0D5CE884"/>
    <w:lvl w:ilvl="0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A0025D0"/>
    <w:multiLevelType w:val="hybridMultilevel"/>
    <w:tmpl w:val="C6C85CE2"/>
    <w:lvl w:ilvl="0">
      <w:start w:val="0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3B36B4"/>
    <w:multiLevelType w:val="hybridMultilevel"/>
    <w:tmpl w:val="1E94877C"/>
    <w:lvl w:ilvl="0">
      <w:start w:val="1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CA355C1"/>
    <w:multiLevelType w:val="hybridMultilevel"/>
    <w:tmpl w:val="82F21496"/>
    <w:lvl w:ilvl="0">
      <w:start w:val="1"/>
      <w:numFmt w:val="upperLetter"/>
      <w:lvlText w:val="%1.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293BDE"/>
    <w:multiLevelType w:val="hybridMultilevel"/>
    <w:tmpl w:val="865877F8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15"/>
  </w:num>
  <w:num w:numId="10">
    <w:abstractNumId w:val="4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2"/>
  </w:num>
  <w:num w:numId="19">
    <w:abstractNumId w:val="10"/>
  </w:num>
  <w:num w:numId="20">
    <w:abstractNumId w:val="9"/>
  </w:num>
  <w:num w:numId="21">
    <w:abstractNumId w:val="19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0" w:qFormat="1"/>
    <w:lsdException w:name="heading 7" w:uiPriority="0" w:qFormat="1"/>
    <w:lsdException w:name="heading 8" w:uiPriority="0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D8B"/>
    <w:pPr>
      <w:widowControl w:val="0"/>
      <w:spacing w:after="240" w:line="312" w:lineRule="auto"/>
      <w:jc w:val="both"/>
    </w:pPr>
    <w:rPr>
      <w:rFonts w:ascii="Trebuchet MS" w:hAnsi="Trebuchet MS" w:cs="Arial"/>
      <w:lang w:val="en-GB"/>
    </w:rPr>
  </w:style>
  <w:style w:type="paragraph" w:styleId="Heading1">
    <w:name w:val="heading 1"/>
    <w:basedOn w:val="Normal"/>
    <w:next w:val="Normal"/>
    <w:link w:val="Cmsor1Char"/>
    <w:qFormat/>
    <w:rsid w:val="002D7D8B"/>
    <w:pPr>
      <w:widowControl/>
      <w:spacing w:before="480"/>
      <w:outlineLvl w:val="0"/>
    </w:pPr>
    <w:rPr>
      <w:rFonts w:ascii="Pluto Bold" w:hAnsi="Pluto Bold"/>
      <w:sz w:val="24"/>
    </w:rPr>
  </w:style>
  <w:style w:type="paragraph" w:styleId="Heading2">
    <w:name w:val="heading 2"/>
    <w:basedOn w:val="Normal"/>
    <w:next w:val="Normal"/>
    <w:link w:val="Cmsor2Char"/>
    <w:qFormat/>
    <w:rsid w:val="002D7D8B"/>
    <w:pPr>
      <w:spacing w:before="480"/>
      <w:outlineLvl w:val="1"/>
    </w:pPr>
    <w:rPr>
      <w:rFonts w:ascii="Pluto Bold" w:eastAsia="Cambria" w:hAnsi="Pluto Bold"/>
    </w:rPr>
  </w:style>
  <w:style w:type="paragraph" w:styleId="Heading3">
    <w:name w:val="heading 3"/>
    <w:basedOn w:val="Normal"/>
    <w:next w:val="Normal"/>
    <w:link w:val="Cmsor3Char"/>
    <w:qFormat/>
    <w:rsid w:val="002D7D8B"/>
    <w:pPr>
      <w:spacing w:before="360"/>
      <w:outlineLvl w:val="2"/>
    </w:pPr>
    <w:rPr>
      <w:rFonts w:ascii="Pluto Medium" w:hAnsi="Pluto Medium" w:eastAsiaTheme="majorEastAsia"/>
      <w:bCs/>
    </w:rPr>
  </w:style>
  <w:style w:type="paragraph" w:styleId="Heading4">
    <w:name w:val="heading 4"/>
    <w:basedOn w:val="Normal"/>
    <w:next w:val="Normal"/>
    <w:link w:val="Cmsor4Char"/>
    <w:qFormat/>
    <w:rsid w:val="002D7D8B"/>
    <w:pPr>
      <w:keepNext/>
      <w:outlineLvl w:val="3"/>
    </w:pPr>
    <w:rPr>
      <w:rFonts w:eastAsiaTheme="majorEastAsia"/>
      <w:b/>
      <w:bCs/>
      <w:szCs w:val="28"/>
    </w:rPr>
  </w:style>
  <w:style w:type="paragraph" w:styleId="Heading6">
    <w:name w:val="heading 6"/>
    <w:basedOn w:val="Normal"/>
    <w:next w:val="Normal"/>
    <w:link w:val="Cmsor6Char"/>
    <w:semiHidden/>
    <w:unhideWhenUsed/>
    <w:qFormat/>
    <w:rsid w:val="002D7D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Cmsor7Char"/>
    <w:unhideWhenUsed/>
    <w:qFormat/>
    <w:rsid w:val="002D7D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Cmsor8Char"/>
    <w:semiHidden/>
    <w:unhideWhenUsed/>
    <w:qFormat/>
    <w:rsid w:val="002D7D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msor1Char">
    <w:name w:val="Címsor 1 Char"/>
    <w:basedOn w:val="DefaultParagraphFont"/>
    <w:link w:val="Heading1"/>
    <w:rsid w:val="00F92FFF"/>
    <w:rPr>
      <w:rFonts w:ascii="Pluto Bold" w:hAnsi="Pluto Bold" w:cs="Arial"/>
      <w:sz w:val="24"/>
    </w:rPr>
  </w:style>
  <w:style w:type="paragraph" w:styleId="Title">
    <w:name w:val="Title"/>
    <w:basedOn w:val="Normal"/>
    <w:link w:val="CmChar"/>
    <w:qFormat/>
    <w:rsid w:val="002D7D8B"/>
    <w:pPr>
      <w:spacing w:before="4680" w:after="0"/>
      <w:contextualSpacing/>
      <w:jc w:val="right"/>
      <w:outlineLvl w:val="0"/>
    </w:pPr>
    <w:rPr>
      <w:rFonts w:ascii="Pluto Bold" w:hAnsi="Pluto Bold"/>
      <w:color w:val="1A254B"/>
      <w:sz w:val="40"/>
      <w:szCs w:val="32"/>
    </w:rPr>
  </w:style>
  <w:style w:type="character" w:customStyle="1" w:styleId="CmChar">
    <w:name w:val="Cím Char"/>
    <w:basedOn w:val="DefaultParagraphFont"/>
    <w:link w:val="Title"/>
    <w:rsid w:val="002D7D8B"/>
    <w:rPr>
      <w:rFonts w:ascii="Pluto Bold" w:hAnsi="Pluto Bold" w:cs="Arial"/>
      <w:color w:val="1A254B"/>
      <w:sz w:val="40"/>
      <w:szCs w:val="32"/>
    </w:rPr>
  </w:style>
  <w:style w:type="paragraph" w:customStyle="1" w:styleId="Hatlyos">
    <w:name w:val="Hatályos"/>
    <w:basedOn w:val="Normal"/>
    <w:link w:val="HatlyosChar"/>
    <w:qFormat/>
    <w:rsid w:val="002D7D8B"/>
    <w:pPr>
      <w:spacing w:before="1080"/>
      <w:jc w:val="right"/>
    </w:pPr>
    <w:rPr>
      <w:rFonts w:ascii="Pluto Medium" w:hAnsi="Pluto Medium"/>
      <w:color w:val="1A254B"/>
      <w:sz w:val="28"/>
    </w:rPr>
  </w:style>
  <w:style w:type="character" w:customStyle="1" w:styleId="HatlyosChar">
    <w:name w:val="Hatályos Char"/>
    <w:basedOn w:val="DefaultParagraphFont"/>
    <w:link w:val="Hatlyos"/>
    <w:rsid w:val="002D7D8B"/>
    <w:rPr>
      <w:rFonts w:ascii="Pluto Medium" w:hAnsi="Pluto Medium" w:cs="Arial"/>
      <w:color w:val="1A254B"/>
      <w:sz w:val="28"/>
    </w:rPr>
  </w:style>
  <w:style w:type="character" w:styleId="Emphasis">
    <w:name w:val="Emphasis"/>
    <w:qFormat/>
    <w:rsid w:val="002D7D8B"/>
    <w:rPr>
      <w:rFonts w:ascii="Trebuchet MS" w:hAnsi="Trebuchet MS"/>
      <w:b/>
      <w:bCs/>
      <w:color w:val="auto"/>
      <w:sz w:val="20"/>
      <w:szCs w:val="26"/>
    </w:rPr>
  </w:style>
  <w:style w:type="character" w:customStyle="1" w:styleId="Cmsor3Char">
    <w:name w:val="Címsor 3 Char"/>
    <w:basedOn w:val="DefaultParagraphFont"/>
    <w:link w:val="Heading3"/>
    <w:rsid w:val="002D7D8B"/>
    <w:rPr>
      <w:rFonts w:ascii="Pluto Medium" w:hAnsi="Pluto Medium" w:eastAsiaTheme="majorEastAsia" w:cs="Arial"/>
      <w:bCs/>
    </w:rPr>
  </w:style>
  <w:style w:type="character" w:customStyle="1" w:styleId="Cmsor4Char">
    <w:name w:val="Címsor 4 Char"/>
    <w:basedOn w:val="DefaultParagraphFont"/>
    <w:link w:val="Heading4"/>
    <w:rsid w:val="002D7D8B"/>
    <w:rPr>
      <w:rFonts w:ascii="Trebuchet MS" w:hAnsi="Trebuchet MS" w:eastAsiaTheme="majorEastAsia" w:cs="Arial"/>
      <w:b/>
      <w:bCs/>
      <w:szCs w:val="28"/>
    </w:rPr>
  </w:style>
  <w:style w:type="paragraph" w:customStyle="1" w:styleId="Hatlybalpsdtuma">
    <w:name w:val="Hatályba lépés dátuma"/>
    <w:basedOn w:val="Normal"/>
    <w:link w:val="HatlybalpsdtumaChar"/>
    <w:autoRedefine/>
    <w:rsid w:val="00C66CA4"/>
    <w:pPr>
      <w:spacing w:before="1080"/>
      <w:jc w:val="right"/>
    </w:pPr>
    <w:rPr>
      <w:rFonts w:ascii="Pluto Medium" w:hAnsi="Pluto Medium"/>
      <w:color w:val="1A254B"/>
      <w:sz w:val="28"/>
      <w:szCs w:val="22"/>
    </w:rPr>
  </w:style>
  <w:style w:type="character" w:customStyle="1" w:styleId="HatlybalpsdtumaChar">
    <w:name w:val="Hatályba lépés dátuma Char"/>
    <w:basedOn w:val="DefaultParagraphFont"/>
    <w:link w:val="Hatlybalpsdtuma"/>
    <w:rsid w:val="00C66CA4"/>
    <w:rPr>
      <w:rFonts w:ascii="Pluto Medium" w:hAnsi="Pluto Medium" w:cs="Arial"/>
      <w:color w:val="1A254B"/>
      <w:sz w:val="28"/>
    </w:rPr>
  </w:style>
  <w:style w:type="character" w:customStyle="1" w:styleId="Cmsor2Char">
    <w:name w:val="Címsor 2 Char"/>
    <w:basedOn w:val="DefaultParagraphFont"/>
    <w:link w:val="Heading2"/>
    <w:rsid w:val="00696300"/>
    <w:rPr>
      <w:rFonts w:ascii="Pluto Bold" w:eastAsia="Cambria" w:hAnsi="Pluto Bold" w:cs="Arial"/>
    </w:rPr>
  </w:style>
  <w:style w:type="paragraph" w:styleId="ListParagraph">
    <w:name w:val="List Paragraph"/>
    <w:basedOn w:val="Normal"/>
    <w:link w:val="ListaszerbekezdsChar"/>
    <w:uiPriority w:val="34"/>
    <w:qFormat/>
    <w:rsid w:val="002D7D8B"/>
    <w:pPr>
      <w:ind w:left="720"/>
    </w:pPr>
    <w:rPr>
      <w:rFonts w:eastAsia="Cambria"/>
    </w:rPr>
  </w:style>
  <w:style w:type="character" w:customStyle="1" w:styleId="Cmsor6Char">
    <w:name w:val="Címsor 6 Char"/>
    <w:basedOn w:val="DefaultParagraphFont"/>
    <w:link w:val="Heading6"/>
    <w:semiHidden/>
    <w:rsid w:val="006963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DefaultParagraphFont"/>
    <w:link w:val="Heading7"/>
    <w:rsid w:val="006963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DefaultParagraphFont"/>
    <w:link w:val="Heading8"/>
    <w:semiHidden/>
    <w:rsid w:val="00696300"/>
    <w:rPr>
      <w:rFonts w:asciiTheme="majorHAnsi" w:eastAsiaTheme="majorEastAsia" w:hAnsiTheme="majorHAnsi" w:cstheme="majorBidi"/>
      <w:color w:val="404040" w:themeColor="text1" w:themeTint="BF"/>
    </w:rPr>
  </w:style>
  <w:style w:type="paragraph" w:styleId="Subtitle">
    <w:name w:val="Subtitle"/>
    <w:basedOn w:val="Normal"/>
    <w:next w:val="Normal"/>
    <w:link w:val="AlcmChar"/>
    <w:qFormat/>
    <w:rsid w:val="002D7D8B"/>
    <w:pPr>
      <w:jc w:val="right"/>
    </w:pPr>
    <w:rPr>
      <w:rFonts w:ascii="Pluto Regular" w:hAnsi="Pluto Regular"/>
      <w:color w:val="1A254B"/>
      <w:sz w:val="36"/>
      <w:szCs w:val="32"/>
    </w:rPr>
  </w:style>
  <w:style w:type="character" w:customStyle="1" w:styleId="AlcmChar">
    <w:name w:val="Alcím Char"/>
    <w:basedOn w:val="DefaultParagraphFont"/>
    <w:link w:val="Subtitle"/>
    <w:rsid w:val="002D7D8B"/>
    <w:rPr>
      <w:rFonts w:ascii="Pluto Regular" w:hAnsi="Pluto Regular" w:cs="Arial"/>
      <w:color w:val="1A254B"/>
      <w:sz w:val="36"/>
      <w:szCs w:val="32"/>
    </w:rPr>
  </w:style>
  <w:style w:type="paragraph" w:styleId="NoSpacing">
    <w:name w:val="No Spacing"/>
    <w:uiPriority w:val="1"/>
    <w:qFormat/>
    <w:rsid w:val="002D7D8B"/>
    <w:pPr>
      <w:widowControl w:val="0"/>
      <w:contextualSpacing/>
    </w:pPr>
    <w:rPr>
      <w:rFonts w:ascii="Trebuchet MS" w:hAnsi="Trebuchet MS" w:cs="Arial"/>
    </w:rPr>
  </w:style>
  <w:style w:type="paragraph" w:styleId="Header">
    <w:name w:val="header"/>
    <w:basedOn w:val="Normal"/>
    <w:link w:val="lfejChar"/>
    <w:uiPriority w:val="99"/>
    <w:unhideWhenUsed/>
    <w:rsid w:val="00696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DefaultParagraphFont"/>
    <w:link w:val="Header"/>
    <w:uiPriority w:val="99"/>
    <w:rsid w:val="00696300"/>
    <w:rPr>
      <w:rFonts w:ascii="Trebuchet MS" w:hAnsi="Trebuchet MS" w:cs="Arial"/>
    </w:rPr>
  </w:style>
  <w:style w:type="paragraph" w:styleId="Footer">
    <w:name w:val="footer"/>
    <w:basedOn w:val="Normal"/>
    <w:link w:val="llbChar"/>
    <w:uiPriority w:val="99"/>
    <w:unhideWhenUsed/>
    <w:rsid w:val="00696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DefaultParagraphFont"/>
    <w:link w:val="Footer"/>
    <w:uiPriority w:val="99"/>
    <w:rsid w:val="00696300"/>
    <w:rPr>
      <w:rFonts w:ascii="Trebuchet MS" w:hAnsi="Trebuchet MS" w:cs="Arial"/>
    </w:rPr>
  </w:style>
  <w:style w:type="paragraph" w:styleId="BalloonText">
    <w:name w:val="Balloon Text"/>
    <w:basedOn w:val="Normal"/>
    <w:link w:val="BuborkszvegChar"/>
    <w:uiPriority w:val="99"/>
    <w:semiHidden/>
    <w:unhideWhenUsed/>
    <w:rsid w:val="0069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DefaultParagraphFont"/>
    <w:link w:val="BalloonText"/>
    <w:uiPriority w:val="99"/>
    <w:semiHidden/>
    <w:rsid w:val="0069630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LbjegyzetszvegChar"/>
    <w:uiPriority w:val="99"/>
    <w:semiHidden/>
    <w:unhideWhenUsed/>
    <w:rsid w:val="009D1EAC"/>
    <w:pPr>
      <w:widowControl/>
      <w:spacing w:after="0" w:line="240" w:lineRule="auto"/>
      <w:jc w:val="left"/>
    </w:pPr>
    <w:rPr>
      <w:rFonts w:asciiTheme="minorHAnsi" w:eastAsiaTheme="minorHAnsi" w:hAnsiTheme="minorHAnsi" w:cstheme="minorBidi"/>
      <w:lang w:val="hu-HU"/>
    </w:rPr>
  </w:style>
  <w:style w:type="character" w:customStyle="1" w:styleId="LbjegyzetszvegChar">
    <w:name w:val="Lábjegyzetszöveg Char"/>
    <w:basedOn w:val="DefaultParagraphFont"/>
    <w:link w:val="FootnoteText"/>
    <w:uiPriority w:val="99"/>
    <w:semiHidden/>
    <w:rsid w:val="009D1EAC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9D1EA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304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948"/>
    <w:rPr>
      <w:color w:val="800080" w:themeColor="followedHyperlink"/>
      <w:u w:val="single"/>
    </w:rPr>
  </w:style>
  <w:style w:type="paragraph" w:customStyle="1" w:styleId="Default">
    <w:name w:val="Default"/>
    <w:rsid w:val="004F1D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C07A7"/>
    <w:rPr>
      <w:sz w:val="16"/>
      <w:szCs w:val="16"/>
    </w:rPr>
  </w:style>
  <w:style w:type="paragraph" w:styleId="CommentText">
    <w:name w:val="annotation text"/>
    <w:basedOn w:val="Normal"/>
    <w:link w:val="JegyzetszvegChar"/>
    <w:uiPriority w:val="99"/>
    <w:semiHidden/>
    <w:unhideWhenUsed/>
    <w:rsid w:val="00FC07A7"/>
    <w:pPr>
      <w:spacing w:line="240" w:lineRule="auto"/>
    </w:pPr>
  </w:style>
  <w:style w:type="character" w:customStyle="1" w:styleId="JegyzetszvegChar">
    <w:name w:val="Jegyzetszöveg Char"/>
    <w:basedOn w:val="DefaultParagraphFont"/>
    <w:link w:val="CommentText"/>
    <w:uiPriority w:val="99"/>
    <w:semiHidden/>
    <w:rsid w:val="00FC07A7"/>
    <w:rPr>
      <w:rFonts w:ascii="Trebuchet MS" w:hAnsi="Trebuchet MS" w:cs="Arial"/>
      <w:lang w:val="en-GB"/>
    </w:rPr>
  </w:style>
  <w:style w:type="paragraph" w:styleId="CommentSubject">
    <w:name w:val="annotation subject"/>
    <w:basedOn w:val="CommentText"/>
    <w:next w:val="CommentText"/>
    <w:link w:val="MegjegyzstrgyaChar"/>
    <w:uiPriority w:val="99"/>
    <w:semiHidden/>
    <w:unhideWhenUsed/>
    <w:rsid w:val="00FC07A7"/>
    <w:rPr>
      <w:b/>
      <w:bCs/>
    </w:rPr>
  </w:style>
  <w:style w:type="character" w:customStyle="1" w:styleId="MegjegyzstrgyaChar">
    <w:name w:val="Megjegyzés tárgya Char"/>
    <w:basedOn w:val="JegyzetszvegChar"/>
    <w:link w:val="CommentSubject"/>
    <w:uiPriority w:val="99"/>
    <w:semiHidden/>
    <w:rsid w:val="00FC07A7"/>
    <w:rPr>
      <w:rFonts w:ascii="Trebuchet MS" w:hAnsi="Trebuchet MS" w:cs="Arial"/>
      <w:b/>
      <w:bCs/>
      <w:lang w:val="en-GB"/>
    </w:rPr>
  </w:style>
  <w:style w:type="paragraph" w:styleId="Revision">
    <w:name w:val="Revision"/>
    <w:hidden/>
    <w:uiPriority w:val="99"/>
    <w:semiHidden/>
    <w:rsid w:val="00FC07A7"/>
    <w:rPr>
      <w:rFonts w:ascii="Trebuchet MS" w:hAnsi="Trebuchet MS" w:cs="Arial"/>
      <w:lang w:val="en-GB"/>
    </w:rPr>
  </w:style>
  <w:style w:type="paragraph" w:customStyle="1" w:styleId="Listaszerbekezds1">
    <w:name w:val="Listaszerű bekezdés1"/>
    <w:basedOn w:val="Normal"/>
    <w:rsid w:val="0069581E"/>
    <w:pPr>
      <w:spacing w:after="0" w:line="240" w:lineRule="auto"/>
      <w:ind w:left="720"/>
      <w:contextualSpacing/>
      <w:jc w:val="left"/>
    </w:pPr>
    <w:rPr>
      <w:rFonts w:ascii="M_Arial" w:hAnsi="M_Arial" w:cs="Times New Roman"/>
      <w:sz w:val="24"/>
      <w:lang w:val="hu-HU" w:eastAsia="hu-HU"/>
    </w:rPr>
  </w:style>
  <w:style w:type="character" w:customStyle="1" w:styleId="ListaszerbekezdsChar">
    <w:name w:val="Listaszerű bekezdés Char"/>
    <w:basedOn w:val="DefaultParagraphFont"/>
    <w:link w:val="ListParagraph"/>
    <w:uiPriority w:val="34"/>
    <w:rsid w:val="0069581E"/>
    <w:rPr>
      <w:rFonts w:ascii="Trebuchet MS" w:eastAsia="Cambria" w:hAnsi="Trebuchet MS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5DB38782837D64E9C36574D7B1E4C51" ma:contentTypeVersion="1" ma:contentTypeDescription="Új dokumentum létrehozása." ma:contentTypeScope="" ma:versionID="d1272d08b9c551824936c390602f8bf2">
  <xsd:schema xmlns:xsd="http://www.w3.org/2001/XMLSchema" xmlns:xs="http://www.w3.org/2001/XMLSchema" xmlns:p="http://schemas.microsoft.com/office/2006/metadata/properties" xmlns:ns2="8c9b5e78-4915-49b7-8570-0672fd968839" targetNamespace="http://schemas.microsoft.com/office/2006/metadata/properties" ma:root="true" ma:fieldsID="8d4383d6a445e1d721527ff937bb3e8b" ns2:_="">
    <xsd:import namespace="8c9b5e78-4915-49b7-8570-0672fd96883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b5e78-4915-49b7-8570-0672fd9688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B743-5D40-48E2-854C-F8F4B6CBF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b5e78-4915-49b7-8570-0672fd968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C34CD-5360-4526-AAFF-7340FEFD1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0B7F4-603E-47B4-AB58-1BCADEEBC61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c9b5e78-4915-49b7-8570-0672fd96883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404DE5-E08D-4F88-870E-D3E339B0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